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2E4" w:rsidRPr="00CA765E" w:rsidRDefault="00B326BE" w:rsidP="00CA765E">
      <w:pPr>
        <w:jc w:val="center"/>
        <w:rPr>
          <w:b/>
          <w:bCs/>
          <w:sz w:val="32"/>
          <w:szCs w:val="32"/>
          <w:u w:val="single"/>
        </w:rPr>
      </w:pPr>
      <w:r w:rsidRPr="00CA765E">
        <w:rPr>
          <w:b/>
          <w:bCs/>
          <w:sz w:val="32"/>
          <w:szCs w:val="32"/>
          <w:u w:val="single"/>
        </w:rPr>
        <w:t>How to apply for a volunteer role with the South Kitsap Soccer Club:</w:t>
      </w:r>
    </w:p>
    <w:p w:rsidR="00B326BE" w:rsidRDefault="00B326BE"/>
    <w:p w:rsidR="00CA765E" w:rsidRPr="00CA765E" w:rsidRDefault="00CA765E">
      <w:pPr>
        <w:rPr>
          <w:sz w:val="20"/>
          <w:szCs w:val="20"/>
        </w:rPr>
      </w:pPr>
      <w:r w:rsidRPr="00CA765E">
        <w:rPr>
          <w:sz w:val="20"/>
          <w:szCs w:val="20"/>
        </w:rPr>
        <w:t>IMPORTANT:</w:t>
      </w:r>
      <w:r w:rsidR="00927E85" w:rsidRPr="00CA765E">
        <w:rPr>
          <w:sz w:val="20"/>
          <w:szCs w:val="20"/>
        </w:rPr>
        <w:t xml:space="preserve"> BEFORE you register via the club’s registration portal, </w:t>
      </w:r>
      <w:r w:rsidRPr="00CA765E">
        <w:rPr>
          <w:sz w:val="20"/>
          <w:szCs w:val="20"/>
        </w:rPr>
        <w:t xml:space="preserve">you must complete your required training components and background check.  </w:t>
      </w:r>
      <w:r w:rsidR="006912C7">
        <w:rPr>
          <w:sz w:val="20"/>
          <w:szCs w:val="20"/>
        </w:rPr>
        <w:t>Please follow this guide to minimize problems during registration.</w:t>
      </w:r>
    </w:p>
    <w:p w:rsidR="00CA765E" w:rsidRPr="00CA765E" w:rsidRDefault="00CA765E">
      <w:pPr>
        <w:rPr>
          <w:sz w:val="20"/>
          <w:szCs w:val="20"/>
        </w:rPr>
      </w:pPr>
    </w:p>
    <w:p w:rsidR="00CA765E" w:rsidRPr="006912C7" w:rsidRDefault="00CA765E">
      <w:pPr>
        <w:rPr>
          <w:i/>
          <w:iCs/>
          <w:color w:val="FF0000"/>
          <w:sz w:val="20"/>
          <w:szCs w:val="20"/>
        </w:rPr>
      </w:pPr>
      <w:r w:rsidRPr="006912C7">
        <w:rPr>
          <w:i/>
          <w:iCs/>
          <w:color w:val="FF0000"/>
          <w:sz w:val="20"/>
          <w:szCs w:val="20"/>
        </w:rPr>
        <w:t xml:space="preserve">Step One: Complete the training requirements as outlined in the </w:t>
      </w:r>
      <w:r w:rsidR="00BE613C" w:rsidRPr="006912C7">
        <w:rPr>
          <w:i/>
          <w:iCs/>
          <w:color w:val="FF0000"/>
          <w:sz w:val="20"/>
          <w:szCs w:val="20"/>
        </w:rPr>
        <w:t>“</w:t>
      </w:r>
      <w:r w:rsidRPr="006912C7">
        <w:rPr>
          <w:i/>
          <w:iCs/>
          <w:color w:val="FF0000"/>
          <w:sz w:val="20"/>
          <w:szCs w:val="20"/>
        </w:rPr>
        <w:t>WYS Affinity Registration Guide</w:t>
      </w:r>
      <w:r w:rsidR="006912C7" w:rsidRPr="006912C7">
        <w:rPr>
          <w:i/>
          <w:iCs/>
          <w:color w:val="FF0000"/>
          <w:sz w:val="20"/>
          <w:szCs w:val="20"/>
        </w:rPr>
        <w:t>”</w:t>
      </w:r>
      <w:r w:rsidR="0002168D">
        <w:rPr>
          <w:i/>
          <w:iCs/>
          <w:color w:val="FF0000"/>
          <w:sz w:val="20"/>
          <w:szCs w:val="20"/>
        </w:rPr>
        <w:t>.  You can find the guide HERE.</w:t>
      </w:r>
    </w:p>
    <w:p w:rsidR="006912C7" w:rsidRDefault="006912C7">
      <w:pPr>
        <w:rPr>
          <w:sz w:val="20"/>
          <w:szCs w:val="20"/>
        </w:rPr>
      </w:pPr>
    </w:p>
    <w:p w:rsidR="00927E85" w:rsidRPr="00CA765E" w:rsidRDefault="00927E85">
      <w:pPr>
        <w:rPr>
          <w:sz w:val="20"/>
          <w:szCs w:val="20"/>
        </w:rPr>
      </w:pPr>
      <w:r w:rsidRPr="00CA765E">
        <w:rPr>
          <w:sz w:val="20"/>
          <w:szCs w:val="20"/>
        </w:rPr>
        <w:t xml:space="preserve">Important Notes: </w:t>
      </w:r>
    </w:p>
    <w:p w:rsidR="00927E85" w:rsidRPr="00CA765E" w:rsidRDefault="00927E85" w:rsidP="00927E85">
      <w:pPr>
        <w:pStyle w:val="ListParagraph"/>
        <w:numPr>
          <w:ilvl w:val="0"/>
          <w:numId w:val="1"/>
        </w:numPr>
        <w:rPr>
          <w:sz w:val="20"/>
          <w:szCs w:val="20"/>
        </w:rPr>
      </w:pPr>
      <w:r w:rsidRPr="00CA765E">
        <w:rPr>
          <w:sz w:val="20"/>
          <w:szCs w:val="20"/>
        </w:rPr>
        <w:t>If you have ever volunteered with the club, you will already have an account.</w:t>
      </w:r>
    </w:p>
    <w:p w:rsidR="00927E85" w:rsidRPr="00CA765E" w:rsidRDefault="00927E85" w:rsidP="00927E85">
      <w:pPr>
        <w:pStyle w:val="ListParagraph"/>
        <w:numPr>
          <w:ilvl w:val="0"/>
          <w:numId w:val="1"/>
        </w:numPr>
        <w:rPr>
          <w:sz w:val="20"/>
          <w:szCs w:val="20"/>
        </w:rPr>
      </w:pPr>
      <w:r w:rsidRPr="00CA765E">
        <w:rPr>
          <w:sz w:val="20"/>
          <w:szCs w:val="20"/>
        </w:rPr>
        <w:t>If you are unsure if you have an account, try to recover your username using the email address(s) that you may have used.</w:t>
      </w:r>
    </w:p>
    <w:p w:rsidR="00927E85" w:rsidRPr="00CA765E" w:rsidRDefault="00927E85" w:rsidP="00927E85">
      <w:pPr>
        <w:pStyle w:val="ListParagraph"/>
        <w:numPr>
          <w:ilvl w:val="0"/>
          <w:numId w:val="1"/>
        </w:numPr>
        <w:rPr>
          <w:sz w:val="20"/>
          <w:szCs w:val="20"/>
        </w:rPr>
      </w:pPr>
      <w:r w:rsidRPr="00CA765E">
        <w:rPr>
          <w:sz w:val="20"/>
          <w:szCs w:val="20"/>
        </w:rPr>
        <w:t>If you are absolutely sure you have not previously created an account, you will need to create a new account in order to proceed.</w:t>
      </w:r>
    </w:p>
    <w:p w:rsidR="00927E85" w:rsidRPr="00CA765E" w:rsidRDefault="00927E85" w:rsidP="00927E85">
      <w:pPr>
        <w:rPr>
          <w:sz w:val="20"/>
          <w:szCs w:val="20"/>
        </w:rPr>
      </w:pPr>
    </w:p>
    <w:p w:rsidR="00927E85" w:rsidRPr="006912C7" w:rsidRDefault="00927E85">
      <w:pPr>
        <w:rPr>
          <w:i/>
          <w:iCs/>
          <w:color w:val="FF0000"/>
          <w:sz w:val="20"/>
          <w:szCs w:val="20"/>
        </w:rPr>
      </w:pPr>
      <w:r w:rsidRPr="006912C7">
        <w:rPr>
          <w:i/>
          <w:iCs/>
          <w:color w:val="FF0000"/>
          <w:sz w:val="20"/>
          <w:szCs w:val="20"/>
        </w:rPr>
        <w:t xml:space="preserve">Step </w:t>
      </w:r>
      <w:r w:rsidR="006912C7" w:rsidRPr="006912C7">
        <w:rPr>
          <w:i/>
          <w:iCs/>
          <w:color w:val="FF0000"/>
          <w:sz w:val="20"/>
          <w:szCs w:val="20"/>
        </w:rPr>
        <w:t>2</w:t>
      </w:r>
      <w:r w:rsidRPr="006912C7">
        <w:rPr>
          <w:i/>
          <w:iCs/>
          <w:color w:val="FF0000"/>
          <w:sz w:val="20"/>
          <w:szCs w:val="20"/>
        </w:rPr>
        <w:t xml:space="preserve">: </w:t>
      </w:r>
      <w:r w:rsidR="00CA765E" w:rsidRPr="006912C7">
        <w:rPr>
          <w:i/>
          <w:iCs/>
          <w:color w:val="FF0000"/>
          <w:sz w:val="20"/>
          <w:szCs w:val="20"/>
        </w:rPr>
        <w:t>(ONLY AFTER COMPLETING STEP</w:t>
      </w:r>
      <w:r w:rsidR="006912C7" w:rsidRPr="006912C7">
        <w:rPr>
          <w:i/>
          <w:iCs/>
          <w:color w:val="FF0000"/>
          <w:sz w:val="20"/>
          <w:szCs w:val="20"/>
        </w:rPr>
        <w:t xml:space="preserve"> 1</w:t>
      </w:r>
      <w:r w:rsidR="00CA765E" w:rsidRPr="006912C7">
        <w:rPr>
          <w:i/>
          <w:iCs/>
          <w:color w:val="FF0000"/>
          <w:sz w:val="20"/>
          <w:szCs w:val="20"/>
        </w:rPr>
        <w:t xml:space="preserve">) </w:t>
      </w:r>
      <w:r w:rsidRPr="006912C7">
        <w:rPr>
          <w:i/>
          <w:iCs/>
          <w:color w:val="FF0000"/>
          <w:sz w:val="20"/>
          <w:szCs w:val="20"/>
        </w:rPr>
        <w:t>Submit your volunteer request to the club.</w:t>
      </w:r>
      <w:r w:rsidR="00CA765E" w:rsidRPr="006912C7">
        <w:rPr>
          <w:i/>
          <w:iCs/>
          <w:color w:val="FF0000"/>
          <w:sz w:val="20"/>
          <w:szCs w:val="20"/>
        </w:rPr>
        <w:t xml:space="preserve">  </w:t>
      </w:r>
    </w:p>
    <w:p w:rsidR="00927E85" w:rsidRPr="00CA765E" w:rsidRDefault="00927E85">
      <w:pPr>
        <w:rPr>
          <w:sz w:val="20"/>
          <w:szCs w:val="20"/>
        </w:rPr>
      </w:pPr>
    </w:p>
    <w:p w:rsidR="00927E85" w:rsidRPr="00CA765E" w:rsidRDefault="00927E85">
      <w:pPr>
        <w:rPr>
          <w:sz w:val="20"/>
          <w:szCs w:val="20"/>
        </w:rPr>
      </w:pPr>
      <w:r w:rsidRPr="00CA765E">
        <w:rPr>
          <w:sz w:val="20"/>
          <w:szCs w:val="20"/>
        </w:rPr>
        <w:t>Visit the following site:</w:t>
      </w:r>
    </w:p>
    <w:p w:rsidR="00CA765E" w:rsidRDefault="0002168D">
      <w:pPr>
        <w:rPr>
          <w:sz w:val="20"/>
          <w:szCs w:val="20"/>
        </w:rPr>
      </w:pPr>
      <w:hyperlink r:id="rId5" w:history="1">
        <w:r w:rsidR="00927E85" w:rsidRPr="00CA765E">
          <w:rPr>
            <w:rStyle w:val="Hyperlink"/>
            <w:sz w:val="20"/>
            <w:szCs w:val="20"/>
          </w:rPr>
          <w:t>https://clubs.bluesombrero.com/Default.aspx?tabid=854260</w:t>
        </w:r>
      </w:hyperlink>
    </w:p>
    <w:p w:rsidR="00CA765E" w:rsidRDefault="00CA765E">
      <w:pPr>
        <w:rPr>
          <w:sz w:val="20"/>
          <w:szCs w:val="20"/>
        </w:rPr>
      </w:pPr>
    </w:p>
    <w:p w:rsidR="00CA765E" w:rsidRPr="00CA765E" w:rsidRDefault="00CA765E" w:rsidP="00CA765E">
      <w:pPr>
        <w:rPr>
          <w:sz w:val="20"/>
          <w:szCs w:val="20"/>
        </w:rPr>
      </w:pPr>
      <w:r w:rsidRPr="00CA765E">
        <w:rPr>
          <w:sz w:val="20"/>
          <w:szCs w:val="20"/>
        </w:rPr>
        <w:t>At the top of the page, click the “login” button.</w:t>
      </w:r>
    </w:p>
    <w:p w:rsidR="00CA765E" w:rsidRDefault="00CA765E">
      <w:pPr>
        <w:rPr>
          <w:sz w:val="20"/>
          <w:szCs w:val="20"/>
        </w:rPr>
      </w:pPr>
      <w:r w:rsidRPr="00CA765E">
        <w:rPr>
          <w:sz w:val="20"/>
          <w:szCs w:val="20"/>
        </w:rPr>
        <w:t>You will be transferred to the Sports Connect login page.  If you have an existing account, use your credentials to login.  If you don’t remember those, utilize the forgot username or password options.  If you don’t have an account, you will need to create one in order to proceed.</w:t>
      </w:r>
    </w:p>
    <w:p w:rsidR="00CA765E" w:rsidRDefault="00CA765E">
      <w:pPr>
        <w:rPr>
          <w:sz w:val="20"/>
          <w:szCs w:val="20"/>
        </w:rPr>
      </w:pPr>
    </w:p>
    <w:p w:rsidR="00927E85" w:rsidRPr="00CA765E" w:rsidRDefault="00927E85">
      <w:pPr>
        <w:rPr>
          <w:sz w:val="20"/>
          <w:szCs w:val="20"/>
        </w:rPr>
      </w:pPr>
      <w:r w:rsidRPr="00CA765E">
        <w:rPr>
          <w:noProof/>
          <w:sz w:val="20"/>
          <w:szCs w:val="20"/>
        </w:rPr>
        <w:drawing>
          <wp:inline distT="0" distB="0" distL="0" distR="0">
            <wp:extent cx="3839861" cy="1754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1 at 5.15.35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4685" cy="1775085"/>
                    </a:xfrm>
                    <a:prstGeom prst="rect">
                      <a:avLst/>
                    </a:prstGeom>
                  </pic:spPr>
                </pic:pic>
              </a:graphicData>
            </a:graphic>
          </wp:inline>
        </w:drawing>
      </w:r>
    </w:p>
    <w:p w:rsidR="00927E85" w:rsidRPr="00CA765E" w:rsidRDefault="00927E85">
      <w:pPr>
        <w:rPr>
          <w:sz w:val="20"/>
          <w:szCs w:val="20"/>
        </w:rPr>
      </w:pPr>
    </w:p>
    <w:p w:rsidR="00927E85" w:rsidRPr="00CA765E" w:rsidRDefault="00927E85">
      <w:pPr>
        <w:rPr>
          <w:sz w:val="20"/>
          <w:szCs w:val="20"/>
        </w:rPr>
      </w:pPr>
      <w:r w:rsidRPr="00CA765E">
        <w:rPr>
          <w:sz w:val="20"/>
          <w:szCs w:val="20"/>
        </w:rPr>
        <w:t>Upon logging into your account you will see the participants associated with your account.  At the top of the page, click on the “Volunteer Opportunities” box (it may list “0” opportunities… but don’t worry).</w:t>
      </w:r>
    </w:p>
    <w:p w:rsidR="00927E85" w:rsidRPr="00CA765E" w:rsidRDefault="00927E85">
      <w:pPr>
        <w:rPr>
          <w:sz w:val="20"/>
          <w:szCs w:val="20"/>
        </w:rPr>
      </w:pPr>
    </w:p>
    <w:p w:rsidR="00927E85" w:rsidRPr="00CA765E" w:rsidRDefault="00CA765E">
      <w:pPr>
        <w:rPr>
          <w:sz w:val="20"/>
          <w:szCs w:val="20"/>
        </w:rPr>
      </w:pPr>
      <w:r w:rsidRPr="00CA765E">
        <w:rPr>
          <w:noProof/>
          <w:sz w:val="20"/>
          <w:szCs w:val="20"/>
        </w:rPr>
        <w:drawing>
          <wp:inline distT="0" distB="0" distL="0" distR="0">
            <wp:extent cx="4066148" cy="1387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5-21 at 5.19.2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9675" cy="1395995"/>
                    </a:xfrm>
                    <a:prstGeom prst="rect">
                      <a:avLst/>
                    </a:prstGeom>
                  </pic:spPr>
                </pic:pic>
              </a:graphicData>
            </a:graphic>
          </wp:inline>
        </w:drawing>
      </w:r>
    </w:p>
    <w:p w:rsidR="00927E85" w:rsidRPr="00CA765E" w:rsidRDefault="00927E85">
      <w:pPr>
        <w:rPr>
          <w:sz w:val="20"/>
          <w:szCs w:val="20"/>
        </w:rPr>
      </w:pPr>
    </w:p>
    <w:p w:rsidR="00927E85" w:rsidRPr="00CA765E" w:rsidRDefault="00927E85">
      <w:pPr>
        <w:rPr>
          <w:sz w:val="20"/>
          <w:szCs w:val="20"/>
        </w:rPr>
      </w:pPr>
      <w:r w:rsidRPr="00CA765E">
        <w:rPr>
          <w:sz w:val="20"/>
          <w:szCs w:val="20"/>
        </w:rPr>
        <w:t>The next page will list any volunteer opportunities that you have applied for previously.  If you are signing up for a new role, click the “Find Volunteer Opportunities” at the top right of the page.</w:t>
      </w:r>
    </w:p>
    <w:p w:rsidR="00CA765E" w:rsidRPr="00CA765E" w:rsidRDefault="00CA765E">
      <w:pPr>
        <w:rPr>
          <w:sz w:val="20"/>
          <w:szCs w:val="20"/>
        </w:rPr>
      </w:pPr>
    </w:p>
    <w:p w:rsidR="00CA765E" w:rsidRPr="00CA765E" w:rsidRDefault="00CA765E">
      <w:pPr>
        <w:rPr>
          <w:sz w:val="20"/>
          <w:szCs w:val="20"/>
        </w:rPr>
      </w:pPr>
      <w:r w:rsidRPr="00CA765E">
        <w:rPr>
          <w:noProof/>
          <w:sz w:val="20"/>
          <w:szCs w:val="20"/>
        </w:rPr>
        <w:lastRenderedPageBreak/>
        <w:drawing>
          <wp:inline distT="0" distB="0" distL="0" distR="0">
            <wp:extent cx="4769591" cy="133354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5-21 at 5.20.5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4871" cy="1337821"/>
                    </a:xfrm>
                    <a:prstGeom prst="rect">
                      <a:avLst/>
                    </a:prstGeom>
                  </pic:spPr>
                </pic:pic>
              </a:graphicData>
            </a:graphic>
          </wp:inline>
        </w:drawing>
      </w:r>
    </w:p>
    <w:p w:rsidR="00CA765E" w:rsidRPr="00CA765E" w:rsidRDefault="00CA765E">
      <w:pPr>
        <w:rPr>
          <w:sz w:val="20"/>
          <w:szCs w:val="20"/>
        </w:rPr>
      </w:pPr>
    </w:p>
    <w:p w:rsidR="00CA765E" w:rsidRDefault="00927E85">
      <w:pPr>
        <w:rPr>
          <w:sz w:val="20"/>
          <w:szCs w:val="20"/>
        </w:rPr>
      </w:pPr>
      <w:r w:rsidRPr="00CA765E">
        <w:rPr>
          <w:sz w:val="20"/>
          <w:szCs w:val="20"/>
        </w:rPr>
        <w:t xml:space="preserve">Next, you will see a page containing options for volunteering with the recreational or select program.  Select the division you are intending to work with, and then click “View Available Positions”.  </w:t>
      </w:r>
    </w:p>
    <w:p w:rsidR="00CA765E" w:rsidRDefault="00CA765E">
      <w:pPr>
        <w:rPr>
          <w:sz w:val="20"/>
          <w:szCs w:val="20"/>
        </w:rPr>
      </w:pPr>
    </w:p>
    <w:p w:rsidR="00927E85" w:rsidRPr="00CA765E" w:rsidRDefault="00927E85">
      <w:pPr>
        <w:rPr>
          <w:sz w:val="20"/>
          <w:szCs w:val="20"/>
        </w:rPr>
      </w:pPr>
      <w:r w:rsidRPr="00CA765E">
        <w:rPr>
          <w:sz w:val="20"/>
          <w:szCs w:val="20"/>
        </w:rPr>
        <w:t>A list of opportunities for each division (age and gender) will be displayed.  Scroll through the list and make sure that you click “sign up” for the position with the age and gender you are wanting to work with.</w:t>
      </w:r>
    </w:p>
    <w:p w:rsidR="00927E85" w:rsidRPr="00CA765E" w:rsidRDefault="006912C7">
      <w:pPr>
        <w:rPr>
          <w:sz w:val="20"/>
          <w:szCs w:val="20"/>
        </w:rPr>
      </w:pPr>
      <w:r>
        <w:rPr>
          <w:noProof/>
          <w:sz w:val="20"/>
          <w:szCs w:val="20"/>
        </w:rPr>
        <w:drawing>
          <wp:inline distT="0" distB="0" distL="0" distR="0" wp14:anchorId="6D592FA7" wp14:editId="11860F3C">
            <wp:extent cx="3805819" cy="2904051"/>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5-21 at 5.23.3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0477" cy="2915236"/>
                    </a:xfrm>
                    <a:prstGeom prst="rect">
                      <a:avLst/>
                    </a:prstGeom>
                  </pic:spPr>
                </pic:pic>
              </a:graphicData>
            </a:graphic>
          </wp:inline>
        </w:drawing>
      </w:r>
    </w:p>
    <w:p w:rsidR="00CA765E" w:rsidRPr="00CA765E" w:rsidRDefault="00927E85">
      <w:pPr>
        <w:rPr>
          <w:sz w:val="20"/>
          <w:szCs w:val="20"/>
        </w:rPr>
      </w:pPr>
      <w:r w:rsidRPr="00CA765E">
        <w:rPr>
          <w:sz w:val="20"/>
          <w:szCs w:val="20"/>
        </w:rPr>
        <w:t>After highlighting the correct “sign up” link, scroll down to the bottom of the page and click “continue”.</w:t>
      </w:r>
    </w:p>
    <w:p w:rsidR="00CA765E" w:rsidRPr="00CA765E" w:rsidRDefault="00CA765E">
      <w:pPr>
        <w:rPr>
          <w:sz w:val="20"/>
          <w:szCs w:val="20"/>
        </w:rPr>
      </w:pPr>
    </w:p>
    <w:p w:rsidR="00927E85" w:rsidRPr="00CA765E" w:rsidRDefault="00927E85">
      <w:pPr>
        <w:rPr>
          <w:sz w:val="20"/>
          <w:szCs w:val="20"/>
        </w:rPr>
      </w:pPr>
      <w:r w:rsidRPr="00CA765E">
        <w:rPr>
          <w:sz w:val="20"/>
          <w:szCs w:val="20"/>
        </w:rPr>
        <w:t>The next page should ask for confirmation as to who you are signing up.  If you are signing up yourself, highlight your name and click “Continue”.</w:t>
      </w:r>
    </w:p>
    <w:p w:rsidR="00927E85" w:rsidRPr="00CA765E" w:rsidRDefault="00927E85">
      <w:pPr>
        <w:rPr>
          <w:sz w:val="20"/>
          <w:szCs w:val="20"/>
        </w:rPr>
      </w:pPr>
      <w:r w:rsidRPr="00CA765E">
        <w:rPr>
          <w:sz w:val="20"/>
          <w:szCs w:val="20"/>
        </w:rPr>
        <w:t xml:space="preserve"> </w:t>
      </w:r>
    </w:p>
    <w:p w:rsidR="00927E85" w:rsidRPr="00CA765E" w:rsidRDefault="00927E85">
      <w:pPr>
        <w:rPr>
          <w:sz w:val="20"/>
          <w:szCs w:val="20"/>
        </w:rPr>
      </w:pPr>
      <w:r w:rsidRPr="00CA765E">
        <w:rPr>
          <w:sz w:val="20"/>
          <w:szCs w:val="20"/>
        </w:rPr>
        <w:t xml:space="preserve">Your next step is to complete your identification information and acknowledge the various legal notices.  </w:t>
      </w:r>
    </w:p>
    <w:p w:rsidR="00927E85" w:rsidRPr="00CA765E" w:rsidRDefault="00927E85">
      <w:pPr>
        <w:rPr>
          <w:sz w:val="20"/>
          <w:szCs w:val="20"/>
        </w:rPr>
      </w:pPr>
    </w:p>
    <w:p w:rsidR="00927E85" w:rsidRPr="00CA765E" w:rsidRDefault="00927E85">
      <w:pPr>
        <w:rPr>
          <w:sz w:val="20"/>
          <w:szCs w:val="20"/>
        </w:rPr>
      </w:pPr>
      <w:r w:rsidRPr="00CA765E">
        <w:rPr>
          <w:sz w:val="20"/>
          <w:szCs w:val="20"/>
        </w:rPr>
        <w:t xml:space="preserve">At the end of the page, it will prompt you to upload copies of your concussion certificate, sudden cardiac arrest certificate, and </w:t>
      </w:r>
      <w:proofErr w:type="spellStart"/>
      <w:r w:rsidRPr="00CA765E">
        <w:rPr>
          <w:sz w:val="20"/>
          <w:szCs w:val="20"/>
        </w:rPr>
        <w:t>Safesport</w:t>
      </w:r>
      <w:proofErr w:type="spellEnd"/>
      <w:r w:rsidRPr="00CA765E">
        <w:rPr>
          <w:sz w:val="20"/>
          <w:szCs w:val="20"/>
        </w:rPr>
        <w:t xml:space="preserve"> certificate.  </w:t>
      </w:r>
      <w:r w:rsidRPr="00CA765E">
        <w:rPr>
          <w:b/>
          <w:bCs/>
          <w:sz w:val="20"/>
          <w:szCs w:val="20"/>
        </w:rPr>
        <w:t xml:space="preserve">The ONLY one that is required is the </w:t>
      </w:r>
      <w:proofErr w:type="spellStart"/>
      <w:r w:rsidRPr="00CA765E">
        <w:rPr>
          <w:b/>
          <w:bCs/>
          <w:sz w:val="20"/>
          <w:szCs w:val="20"/>
        </w:rPr>
        <w:t>Safesport</w:t>
      </w:r>
      <w:proofErr w:type="spellEnd"/>
      <w:r w:rsidRPr="00CA765E">
        <w:rPr>
          <w:b/>
          <w:bCs/>
          <w:sz w:val="20"/>
          <w:szCs w:val="20"/>
        </w:rPr>
        <w:t xml:space="preserve"> </w:t>
      </w:r>
      <w:r w:rsidR="00474B25" w:rsidRPr="00CA765E">
        <w:rPr>
          <w:b/>
          <w:bCs/>
          <w:sz w:val="20"/>
          <w:szCs w:val="20"/>
        </w:rPr>
        <w:t xml:space="preserve">certificate (ignore the other ones).  Upload a copy of your </w:t>
      </w:r>
      <w:proofErr w:type="spellStart"/>
      <w:r w:rsidR="00474B25" w:rsidRPr="00CA765E">
        <w:rPr>
          <w:b/>
          <w:bCs/>
          <w:sz w:val="20"/>
          <w:szCs w:val="20"/>
        </w:rPr>
        <w:t>Safesport</w:t>
      </w:r>
      <w:proofErr w:type="spellEnd"/>
      <w:r w:rsidR="00474B25" w:rsidRPr="00CA765E">
        <w:rPr>
          <w:b/>
          <w:bCs/>
          <w:sz w:val="20"/>
          <w:szCs w:val="20"/>
        </w:rPr>
        <w:t xml:space="preserve"> certificate (the same one you uploaded via the Washington Youth Soccer Affinity site).</w:t>
      </w:r>
      <w:r w:rsidR="00474B25" w:rsidRPr="00CA765E">
        <w:rPr>
          <w:sz w:val="20"/>
          <w:szCs w:val="20"/>
        </w:rPr>
        <w:t xml:space="preserve">  </w:t>
      </w:r>
    </w:p>
    <w:p w:rsidR="00CA765E" w:rsidRPr="00CA765E" w:rsidRDefault="00CA765E">
      <w:pPr>
        <w:rPr>
          <w:sz w:val="20"/>
          <w:szCs w:val="20"/>
        </w:rPr>
      </w:pPr>
    </w:p>
    <w:p w:rsidR="00CA765E" w:rsidRPr="00CA765E" w:rsidRDefault="00CA765E">
      <w:pPr>
        <w:rPr>
          <w:sz w:val="20"/>
          <w:szCs w:val="20"/>
        </w:rPr>
      </w:pPr>
      <w:r w:rsidRPr="00CA765E">
        <w:rPr>
          <w:sz w:val="20"/>
          <w:szCs w:val="20"/>
        </w:rPr>
        <w:t xml:space="preserve">Important Notes: </w:t>
      </w:r>
    </w:p>
    <w:p w:rsidR="00CA765E" w:rsidRDefault="00CA765E" w:rsidP="00CA765E">
      <w:pPr>
        <w:pStyle w:val="ListParagraph"/>
        <w:numPr>
          <w:ilvl w:val="0"/>
          <w:numId w:val="1"/>
        </w:numPr>
        <w:rPr>
          <w:sz w:val="20"/>
          <w:szCs w:val="20"/>
        </w:rPr>
      </w:pPr>
      <w:r w:rsidRPr="00CA765E">
        <w:rPr>
          <w:sz w:val="20"/>
          <w:szCs w:val="20"/>
        </w:rPr>
        <w:t xml:space="preserve">The platform limits the size of your uploaded file to 5mb.  </w:t>
      </w:r>
    </w:p>
    <w:p w:rsidR="00CA765E" w:rsidRDefault="00CA765E" w:rsidP="00CA765E">
      <w:pPr>
        <w:pStyle w:val="ListParagraph"/>
        <w:numPr>
          <w:ilvl w:val="0"/>
          <w:numId w:val="1"/>
        </w:numPr>
        <w:rPr>
          <w:sz w:val="20"/>
          <w:szCs w:val="20"/>
        </w:rPr>
      </w:pPr>
      <w:r w:rsidRPr="00CA765E">
        <w:rPr>
          <w:sz w:val="20"/>
          <w:szCs w:val="20"/>
        </w:rPr>
        <w:t xml:space="preserve">The original certificate you downloaded from SafeSport is a PDF file that exceeds these limits.  </w:t>
      </w:r>
    </w:p>
    <w:p w:rsidR="00CA765E" w:rsidRPr="00CA765E" w:rsidRDefault="00CA765E" w:rsidP="00CA765E">
      <w:pPr>
        <w:pStyle w:val="ListParagraph"/>
        <w:numPr>
          <w:ilvl w:val="0"/>
          <w:numId w:val="1"/>
        </w:numPr>
        <w:rPr>
          <w:sz w:val="20"/>
          <w:szCs w:val="20"/>
        </w:rPr>
      </w:pPr>
      <w:r w:rsidRPr="00CA765E">
        <w:rPr>
          <w:sz w:val="20"/>
          <w:szCs w:val="20"/>
        </w:rPr>
        <w:t xml:space="preserve">We suggest saving this file as a .jpg image which will reduce the file size.  </w:t>
      </w:r>
    </w:p>
    <w:p w:rsidR="00927E85" w:rsidRPr="00CA765E" w:rsidRDefault="00927E85">
      <w:pPr>
        <w:rPr>
          <w:sz w:val="20"/>
          <w:szCs w:val="20"/>
        </w:rPr>
      </w:pPr>
    </w:p>
    <w:p w:rsidR="00A362E4" w:rsidRPr="00CA765E" w:rsidRDefault="00A362E4">
      <w:pPr>
        <w:rPr>
          <w:sz w:val="20"/>
          <w:szCs w:val="20"/>
        </w:rPr>
      </w:pPr>
    </w:p>
    <w:sectPr w:rsidR="00A362E4" w:rsidRPr="00CA765E" w:rsidSect="00CA7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F73"/>
    <w:multiLevelType w:val="hybridMultilevel"/>
    <w:tmpl w:val="4232E99A"/>
    <w:lvl w:ilvl="0" w:tplc="C96EFEA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E4"/>
    <w:rsid w:val="0002168D"/>
    <w:rsid w:val="00193812"/>
    <w:rsid w:val="00474B25"/>
    <w:rsid w:val="006912C7"/>
    <w:rsid w:val="007A589B"/>
    <w:rsid w:val="00927E85"/>
    <w:rsid w:val="00A362E4"/>
    <w:rsid w:val="00B326BE"/>
    <w:rsid w:val="00BE613C"/>
    <w:rsid w:val="00CA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9BAE"/>
  <w15:chartTrackingRefBased/>
  <w15:docId w15:val="{61C2195A-0447-1241-A4F8-40A5C8D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62E4"/>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A362E4"/>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A362E4"/>
  </w:style>
  <w:style w:type="paragraph" w:customStyle="1" w:styleId="p3">
    <w:name w:val="p3"/>
    <w:basedOn w:val="Normal"/>
    <w:rsid w:val="00A362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E85"/>
    <w:pPr>
      <w:ind w:left="720"/>
      <w:contextualSpacing/>
    </w:pPr>
  </w:style>
  <w:style w:type="character" w:styleId="Hyperlink">
    <w:name w:val="Hyperlink"/>
    <w:basedOn w:val="DefaultParagraphFont"/>
    <w:uiPriority w:val="99"/>
    <w:unhideWhenUsed/>
    <w:rsid w:val="00927E85"/>
    <w:rPr>
      <w:color w:val="0563C1" w:themeColor="hyperlink"/>
      <w:u w:val="single"/>
    </w:rPr>
  </w:style>
  <w:style w:type="character" w:styleId="UnresolvedMention">
    <w:name w:val="Unresolved Mention"/>
    <w:basedOn w:val="DefaultParagraphFont"/>
    <w:uiPriority w:val="99"/>
    <w:semiHidden/>
    <w:unhideWhenUsed/>
    <w:rsid w:val="0092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lubs.bluesombrero.com/Default.aspx?tabid=8542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2020-05-22T00:57:00Z</dcterms:created>
  <dcterms:modified xsi:type="dcterms:W3CDTF">2020-05-23T00:30:00Z</dcterms:modified>
</cp:coreProperties>
</file>